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851561" w:rsidRPr="00851561">
        <w:rPr>
          <w:rFonts w:ascii="宋体" w:hAnsi="宋体" w:cs="宋体"/>
          <w:b/>
          <w:sz w:val="24"/>
          <w:szCs w:val="24"/>
          <w:u w:val="single"/>
        </w:rPr>
        <w:t>中</w:t>
      </w:r>
      <w:proofErr w:type="gramStart"/>
      <w:r w:rsidR="00851561" w:rsidRPr="00851561">
        <w:rPr>
          <w:rFonts w:ascii="宋体" w:hAnsi="宋体" w:cs="宋体"/>
          <w:b/>
          <w:sz w:val="24"/>
          <w:szCs w:val="24"/>
          <w:u w:val="single"/>
        </w:rPr>
        <w:t>信</w:t>
      </w:r>
      <w:proofErr w:type="gramEnd"/>
      <w:r w:rsidR="00851561" w:rsidRPr="00851561">
        <w:rPr>
          <w:rFonts w:ascii="宋体" w:hAnsi="宋体" w:cs="宋体"/>
          <w:b/>
          <w:sz w:val="24"/>
          <w:szCs w:val="24"/>
          <w:u w:val="single"/>
        </w:rPr>
        <w:t>信托有限责任公司</w:t>
      </w:r>
      <w:r w:rsidRPr="00851561">
        <w:rPr>
          <w:rFonts w:ascii="宋体" w:hAnsi="宋体" w:cs="宋体"/>
          <w:b/>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51561" w:rsidRPr="00851561">
        <w:rPr>
          <w:rFonts w:ascii="宋体" w:hAnsi="宋体" w:cs="宋体" w:hint="eastAsia"/>
          <w:bCs/>
          <w:sz w:val="24"/>
          <w:szCs w:val="24"/>
          <w:u w:val="single"/>
        </w:rPr>
        <w:t>山东省潍坊市高新技术开发区银通街6666号高新区先进制造业加速区（东区）1号楼等4栋商业用房房地产及综合保税区出口加工区高新二路以东桃园街以北潍坊出口加工区D1区1号标准厂房等2栋工业用房房地产抵押价值评估</w:t>
      </w:r>
      <w:r w:rsidRPr="00851561">
        <w:rPr>
          <w:rFonts w:ascii="宋体" w:hAnsi="宋体" w:cs="宋体"/>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851561">
        <w:rPr>
          <w:rFonts w:ascii="宋体" w:hAnsi="宋体" w:cs="宋体"/>
          <w:bCs/>
          <w:sz w:val="24"/>
          <w:szCs w:val="24"/>
          <w:u w:val="single"/>
        </w:rPr>
        <w:t xml:space="preserve"> </w:t>
      </w:r>
      <w:r w:rsidR="00851561" w:rsidRPr="00851561">
        <w:rPr>
          <w:rFonts w:ascii="宋体" w:hAnsi="宋体" w:cs="宋体" w:hint="eastAsia"/>
          <w:bCs/>
          <w:sz w:val="24"/>
          <w:szCs w:val="24"/>
          <w:u w:val="single"/>
        </w:rPr>
        <w:t>山东高创建设投资集团有限公司拟使用山东省潍坊市高新技术开发区银通街6666号高新区先进制造业加速区（东区）1号楼等4栋商业用房房地产及综合保税区出口加工区高新二路以东桃园街以北潍坊出口加工区D1区1号标准厂房等2栋工业用房房地产作为抵押担保物，向中</w:t>
      </w:r>
      <w:proofErr w:type="gramStart"/>
      <w:r w:rsidR="00851561" w:rsidRPr="00851561">
        <w:rPr>
          <w:rFonts w:ascii="宋体" w:hAnsi="宋体" w:cs="宋体" w:hint="eastAsia"/>
          <w:bCs/>
          <w:sz w:val="24"/>
          <w:szCs w:val="24"/>
          <w:u w:val="single"/>
        </w:rPr>
        <w:t>信</w:t>
      </w:r>
      <w:proofErr w:type="gramEnd"/>
      <w:r w:rsidR="00851561" w:rsidRPr="00851561">
        <w:rPr>
          <w:rFonts w:ascii="宋体" w:hAnsi="宋体" w:cs="宋体" w:hint="eastAsia"/>
          <w:bCs/>
          <w:sz w:val="24"/>
          <w:szCs w:val="24"/>
          <w:u w:val="single"/>
        </w:rPr>
        <w:t>信托有限责任公司办理贷款手续。中</w:t>
      </w:r>
      <w:proofErr w:type="gramStart"/>
      <w:r w:rsidR="00851561" w:rsidRPr="00851561">
        <w:rPr>
          <w:rFonts w:ascii="宋体" w:hAnsi="宋体" w:cs="宋体" w:hint="eastAsia"/>
          <w:bCs/>
          <w:sz w:val="24"/>
          <w:szCs w:val="24"/>
          <w:u w:val="single"/>
        </w:rPr>
        <w:t>信</w:t>
      </w:r>
      <w:proofErr w:type="gramEnd"/>
      <w:r w:rsidR="00851561" w:rsidRPr="00851561">
        <w:rPr>
          <w:rFonts w:ascii="宋体" w:hAnsi="宋体" w:cs="宋体" w:hint="eastAsia"/>
          <w:bCs/>
          <w:sz w:val="24"/>
          <w:szCs w:val="24"/>
          <w:u w:val="single"/>
        </w:rPr>
        <w:t>信托有限责任公司特委托</w:t>
      </w:r>
      <w:proofErr w:type="gramStart"/>
      <w:r w:rsidR="00851561" w:rsidRPr="00851561">
        <w:rPr>
          <w:rFonts w:ascii="宋体" w:hAnsi="宋体" w:cs="宋体" w:hint="eastAsia"/>
          <w:bCs/>
          <w:sz w:val="24"/>
          <w:szCs w:val="24"/>
          <w:u w:val="single"/>
        </w:rPr>
        <w:t>北京康正</w:t>
      </w:r>
      <w:proofErr w:type="gramEnd"/>
      <w:r w:rsidR="00851561" w:rsidRPr="00851561">
        <w:rPr>
          <w:rFonts w:ascii="宋体" w:hAnsi="宋体" w:cs="宋体" w:hint="eastAsia"/>
          <w:bCs/>
          <w:sz w:val="24"/>
          <w:szCs w:val="24"/>
          <w:u w:val="single"/>
        </w:rPr>
        <w:t>宏基房地产评估有限公司对上述抵押物进行评估。本次评估为确定房地产抵押贷款额度提供参考依据而评估房地产抵押价值</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851561" w:rsidRPr="00851561">
        <w:rPr>
          <w:rFonts w:hint="eastAsia"/>
          <w:b w:val="0"/>
          <w:bCs w:val="0"/>
          <w:u w:val="single"/>
        </w:rPr>
        <w:t>山东省潍坊市高新技术开发区银通街6666号高新区先进制造业加速区（东区）1号楼</w:t>
      </w:r>
      <w:r w:rsidR="00AC4FD3">
        <w:rPr>
          <w:rFonts w:hint="eastAsia"/>
          <w:b w:val="0"/>
          <w:bCs w:val="0"/>
          <w:u w:val="single"/>
        </w:rPr>
        <w:t>、2号楼、3号楼、5号楼</w:t>
      </w:r>
      <w:r w:rsidR="00AC4FD3" w:rsidRPr="00851561">
        <w:rPr>
          <w:rFonts w:hint="eastAsia"/>
          <w:b w:val="0"/>
          <w:bCs w:val="0"/>
          <w:u w:val="single"/>
        </w:rPr>
        <w:t>商业用房房地产</w:t>
      </w:r>
      <w:r w:rsidR="00AC4FD3">
        <w:rPr>
          <w:rFonts w:hint="eastAsia"/>
          <w:b w:val="0"/>
          <w:bCs w:val="0"/>
          <w:u w:val="single"/>
        </w:rPr>
        <w:t>；</w:t>
      </w:r>
      <w:r w:rsidR="00AC4FD3" w:rsidRPr="00AC4FD3">
        <w:rPr>
          <w:rFonts w:hint="eastAsia"/>
          <w:b w:val="0"/>
          <w:bCs w:val="0"/>
          <w:u w:val="single"/>
        </w:rPr>
        <w:t>山东省潍坊市</w:t>
      </w:r>
      <w:r w:rsidR="00851561" w:rsidRPr="00851561">
        <w:rPr>
          <w:rFonts w:hint="eastAsia"/>
          <w:b w:val="0"/>
          <w:bCs w:val="0"/>
          <w:u w:val="single"/>
        </w:rPr>
        <w:t>综合保税区出口加工区高新二路以东桃园街以北</w:t>
      </w:r>
      <w:r w:rsidR="00851561" w:rsidRPr="00851561">
        <w:rPr>
          <w:rFonts w:hint="eastAsia"/>
          <w:b w:val="0"/>
          <w:bCs w:val="0"/>
          <w:u w:val="single"/>
        </w:rPr>
        <w:lastRenderedPageBreak/>
        <w:t>潍坊出口加工区D1区1号</w:t>
      </w:r>
      <w:r w:rsidR="00AC4FD3">
        <w:rPr>
          <w:rFonts w:hint="eastAsia"/>
          <w:b w:val="0"/>
          <w:bCs w:val="0"/>
          <w:u w:val="single"/>
        </w:rPr>
        <w:t>、2号</w:t>
      </w:r>
      <w:r w:rsidR="00851561" w:rsidRPr="00851561">
        <w:rPr>
          <w:rFonts w:hint="eastAsia"/>
          <w:b w:val="0"/>
          <w:bCs w:val="0"/>
          <w:u w:val="single"/>
        </w:rPr>
        <w:t>标准厂房工业用房房地产</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851561">
        <w:rPr>
          <w:rFonts w:ascii="宋体" w:hAnsi="宋体" w:cs="宋体" w:hint="eastAsia"/>
          <w:b/>
          <w:bCs/>
          <w:sz w:val="24"/>
          <w:szCs w:val="24"/>
          <w:u w:val="single"/>
        </w:rPr>
        <w:t>0</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851561">
        <w:rPr>
          <w:rFonts w:ascii="宋体" w:hAnsi="宋体" w:cs="宋体" w:hint="eastAsia"/>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851561">
        <w:rPr>
          <w:rFonts w:ascii="宋体" w:hAnsi="宋体" w:cs="宋体" w:hint="eastAsia"/>
          <w:b/>
          <w:bCs/>
          <w:sz w:val="24"/>
          <w:szCs w:val="24"/>
          <w:u w:val="single"/>
        </w:rPr>
        <w:t>28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851561">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851561">
        <w:rPr>
          <w:rFonts w:ascii="宋体" w:hAnsi="宋体" w:cs="宋体" w:hint="eastAsia"/>
          <w:sz w:val="24"/>
          <w:szCs w:val="24"/>
        </w:rPr>
        <w:t>/</w:t>
      </w:r>
      <w:r w:rsidRPr="007A2139">
        <w:rPr>
          <w:rFonts w:ascii="宋体" w:hAnsi="宋体" w:cs="宋体" w:hint="eastAsia"/>
          <w:sz w:val="24"/>
          <w:szCs w:val="24"/>
        </w:rPr>
        <w:t>年</w:t>
      </w:r>
      <w:r w:rsidR="00851561">
        <w:rPr>
          <w:rFonts w:ascii="宋体" w:hAnsi="宋体" w:cs="宋体" w:hint="eastAsia"/>
          <w:sz w:val="24"/>
          <w:szCs w:val="24"/>
        </w:rPr>
        <w:t>/</w:t>
      </w:r>
      <w:r w:rsidRPr="007A2139">
        <w:rPr>
          <w:rFonts w:ascii="宋体" w:hAnsi="宋体" w:cs="宋体" w:hint="eastAsia"/>
          <w:sz w:val="24"/>
          <w:szCs w:val="24"/>
        </w:rPr>
        <w:t>月</w:t>
      </w:r>
      <w:r w:rsidR="00851561">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85156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851561">
        <w:rPr>
          <w:rFonts w:ascii="宋体" w:hAnsi="宋体" w:cs="宋体" w:hint="eastAsia"/>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00851561">
        <w:rPr>
          <w:rFonts w:ascii="宋体" w:hAnsi="宋体" w:cs="宋体" w:hint="eastAsia"/>
          <w:sz w:val="24"/>
          <w:szCs w:val="24"/>
          <w:u w:val="single"/>
        </w:rPr>
        <w:t>/</w:t>
      </w:r>
      <w:r w:rsidRPr="007A2139">
        <w:rPr>
          <w:rFonts w:ascii="宋体" w:hAnsi="宋体" w:cs="宋体" w:hint="eastAsia"/>
          <w:sz w:val="24"/>
          <w:szCs w:val="24"/>
        </w:rPr>
        <w:t>支付，乙方工作人员在估价对象不动产所在地食宿、交通、必要的办公场所通讯费用由</w:t>
      </w:r>
      <w:r w:rsidR="00851561">
        <w:rPr>
          <w:rFonts w:ascii="宋体" w:hAnsi="宋体" w:cs="宋体" w:hint="eastAsia"/>
          <w:sz w:val="24"/>
          <w:szCs w:val="24"/>
          <w:u w:val="single"/>
        </w:rPr>
        <w:t>/</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851561">
        <w:rPr>
          <w:rFonts w:ascii="宋体" w:hAnsi="宋体" w:cs="宋体" w:hint="eastAsia"/>
          <w:sz w:val="24"/>
          <w:szCs w:val="24"/>
          <w:u w:val="single"/>
        </w:rPr>
        <w:t>14</w:t>
      </w:r>
      <w:r w:rsidRPr="00463A0A">
        <w:rPr>
          <w:rFonts w:ascii="宋体" w:hAnsi="宋体" w:cs="宋体" w:hint="eastAsia"/>
          <w:sz w:val="24"/>
          <w:szCs w:val="24"/>
        </w:rPr>
        <w:t>日</w:t>
      </w:r>
      <w:r w:rsidRPr="007A2139">
        <w:rPr>
          <w:rFonts w:ascii="宋体" w:hAnsi="宋体" w:cs="宋体" w:hint="eastAsia"/>
          <w:sz w:val="24"/>
          <w:szCs w:val="24"/>
        </w:rPr>
        <w:t>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51561">
        <w:rPr>
          <w:rFonts w:ascii="宋体" w:hAnsi="宋体" w:cs="宋体" w:hint="eastAsia"/>
          <w:sz w:val="24"/>
          <w:szCs w:val="24"/>
          <w:u w:val="single"/>
        </w:rPr>
        <w:t>5</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lastRenderedPageBreak/>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w:t>
      </w:r>
      <w:proofErr w:type="gramEnd"/>
      <w:r w:rsidRPr="00031004">
        <w:rPr>
          <w:rFonts w:ascii="宋体" w:hAnsi="宋体" w:cs="宋体" w:hint="eastAsia"/>
          <w:sz w:val="24"/>
          <w:szCs w:val="24"/>
        </w:rPr>
        <w:t>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w:t>
      </w:r>
      <w:r w:rsidRPr="007A2139">
        <w:rPr>
          <w:rFonts w:ascii="宋体" w:hAnsi="宋体" w:cs="宋体" w:hint="eastAsia"/>
          <w:sz w:val="24"/>
          <w:szCs w:val="24"/>
        </w:rPr>
        <w:lastRenderedPageBreak/>
        <w:t>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851561">
        <w:rPr>
          <w:rFonts w:ascii="宋体" w:hAnsi="宋体" w:cs="宋体" w:hint="eastAsia"/>
          <w:sz w:val="24"/>
          <w:szCs w:val="24"/>
          <w:u w:val="single"/>
        </w:rPr>
        <w:t>2</w:t>
      </w:r>
      <w:r w:rsidRPr="007A2139">
        <w:rPr>
          <w:rFonts w:ascii="宋体" w:hAnsi="宋体" w:cs="宋体" w:hint="eastAsia"/>
          <w:sz w:val="24"/>
          <w:szCs w:val="24"/>
        </w:rPr>
        <w:t>份，甲方持</w:t>
      </w:r>
      <w:r w:rsidR="00851561">
        <w:rPr>
          <w:rFonts w:ascii="宋体" w:hAnsi="宋体" w:cs="宋体" w:hint="eastAsia"/>
          <w:sz w:val="24"/>
          <w:szCs w:val="24"/>
          <w:u w:val="single"/>
        </w:rPr>
        <w:t>1</w:t>
      </w:r>
      <w:r w:rsidRPr="007A2139">
        <w:rPr>
          <w:rFonts w:ascii="宋体" w:hAnsi="宋体" w:cs="宋体" w:hint="eastAsia"/>
          <w:sz w:val="24"/>
          <w:szCs w:val="24"/>
        </w:rPr>
        <w:t>份，乙方持</w:t>
      </w:r>
      <w:r w:rsidR="00851561">
        <w:rPr>
          <w:rFonts w:ascii="宋体" w:hAnsi="宋体" w:cs="宋体" w:hint="eastAsia"/>
          <w:sz w:val="24"/>
          <w:szCs w:val="24"/>
          <w:u w:val="single"/>
        </w:rPr>
        <w:t>1</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851561" w:rsidRDefault="00851561" w:rsidP="00C21946">
      <w:pPr>
        <w:ind w:right="105" w:firstLine="496"/>
        <w:rPr>
          <w:sz w:val="24"/>
          <w:szCs w:val="24"/>
        </w:rPr>
      </w:pPr>
    </w:p>
    <w:p w:rsidR="00851561" w:rsidRDefault="00851561"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lastRenderedPageBreak/>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7E43CF" w:rsidRPr="007E43CF">
        <w:rPr>
          <w:rFonts w:cs="宋体" w:hint="eastAsia"/>
          <w:sz w:val="24"/>
          <w:szCs w:val="24"/>
        </w:rPr>
        <w:t>中</w:t>
      </w:r>
      <w:proofErr w:type="gramStart"/>
      <w:r w:rsidR="007E43CF" w:rsidRPr="007E43CF">
        <w:rPr>
          <w:rFonts w:cs="宋体" w:hint="eastAsia"/>
          <w:sz w:val="24"/>
          <w:szCs w:val="24"/>
        </w:rPr>
        <w:t>信</w:t>
      </w:r>
      <w:proofErr w:type="gramEnd"/>
      <w:r w:rsidR="007E43CF" w:rsidRPr="007E43CF">
        <w:rPr>
          <w:rFonts w:cs="宋体" w:hint="eastAsia"/>
          <w:sz w:val="24"/>
          <w:szCs w:val="24"/>
        </w:rPr>
        <w:t>信托有限责任公司</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7E43CF" w:rsidRPr="007E43CF">
        <w:rPr>
          <w:rFonts w:cs="宋体" w:hint="eastAsia"/>
          <w:sz w:val="24"/>
          <w:szCs w:val="24"/>
        </w:rPr>
        <w:t>北京康正宏基房地产评估有限公司</w:t>
      </w:r>
      <w:bookmarkStart w:id="0" w:name="_GoBack"/>
      <w:bookmarkEnd w:id="0"/>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C8C" w:rsidRDefault="00680C8C" w:rsidP="00427355">
      <w:r>
        <w:separator/>
      </w:r>
    </w:p>
  </w:endnote>
  <w:endnote w:type="continuationSeparator" w:id="0">
    <w:p w:rsidR="00680C8C" w:rsidRDefault="00680C8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AC4FD3">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C4FD3">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C8C" w:rsidRDefault="00680C8C" w:rsidP="00427355">
      <w:r>
        <w:separator/>
      </w:r>
    </w:p>
  </w:footnote>
  <w:footnote w:type="continuationSeparator" w:id="0">
    <w:p w:rsidR="00680C8C" w:rsidRDefault="00680C8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116144"/>
    <w:rsid w:val="0013379B"/>
    <w:rsid w:val="001570D8"/>
    <w:rsid w:val="001E3BE6"/>
    <w:rsid w:val="001E3C50"/>
    <w:rsid w:val="001F06B8"/>
    <w:rsid w:val="00266B0E"/>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A766C"/>
    <w:rsid w:val="005B6011"/>
    <w:rsid w:val="005E2C87"/>
    <w:rsid w:val="00680C8C"/>
    <w:rsid w:val="006926F5"/>
    <w:rsid w:val="006E03AC"/>
    <w:rsid w:val="00781AB2"/>
    <w:rsid w:val="007A2139"/>
    <w:rsid w:val="007D0891"/>
    <w:rsid w:val="007D2EC2"/>
    <w:rsid w:val="007E43CF"/>
    <w:rsid w:val="00834F20"/>
    <w:rsid w:val="00851561"/>
    <w:rsid w:val="008B00A9"/>
    <w:rsid w:val="008D4FDE"/>
    <w:rsid w:val="008E11D1"/>
    <w:rsid w:val="009117F5"/>
    <w:rsid w:val="009A161C"/>
    <w:rsid w:val="00A22AF2"/>
    <w:rsid w:val="00A500BC"/>
    <w:rsid w:val="00A70DF1"/>
    <w:rsid w:val="00A7312D"/>
    <w:rsid w:val="00AC4FD3"/>
    <w:rsid w:val="00B21F76"/>
    <w:rsid w:val="00B534A2"/>
    <w:rsid w:val="00B656EF"/>
    <w:rsid w:val="00B7192D"/>
    <w:rsid w:val="00C13A31"/>
    <w:rsid w:val="00C21946"/>
    <w:rsid w:val="00C30D76"/>
    <w:rsid w:val="00C84E2D"/>
    <w:rsid w:val="00CB09B2"/>
    <w:rsid w:val="00D818CD"/>
    <w:rsid w:val="00E3211C"/>
    <w:rsid w:val="00E47121"/>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C3120FB-1454-43D9-BF36-058BCFEF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524</Words>
  <Characters>2991</Characters>
  <Application>Microsoft Office Word</Application>
  <DocSecurity>0</DocSecurity>
  <Lines>24</Lines>
  <Paragraphs>7</Paragraphs>
  <ScaleCrop>false</ScaleCrop>
  <Company>CHINA</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魏纾萌</cp:lastModifiedBy>
  <cp:revision>2</cp:revision>
  <cp:lastPrinted>2016-12-07T02:30:00Z</cp:lastPrinted>
  <dcterms:created xsi:type="dcterms:W3CDTF">2023-12-19T07:39:00Z</dcterms:created>
  <dcterms:modified xsi:type="dcterms:W3CDTF">2023-12-19T07:39:00Z</dcterms:modified>
</cp:coreProperties>
</file>